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7F6" w:rsidRDefault="005337F6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Урок 16</w:t>
      </w:r>
    </w:p>
    <w:p w:rsidR="00DD63CB" w:rsidRPr="003F14F6" w:rsidRDefault="005337F6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Тема </w:t>
      </w:r>
      <w:r w:rsidRPr="003F14F6">
        <w:rPr>
          <w:rFonts w:ascii="Times New Roman" w:hAnsi="Times New Roman" w:cs="Times New Roman"/>
          <w:b/>
          <w:sz w:val="32"/>
          <w:szCs w:val="32"/>
          <w:lang w:val="uk-UA"/>
        </w:rPr>
        <w:t>«Що таке макраме?»</w:t>
      </w:r>
      <w:r w:rsidRPr="005337F6">
        <w:rPr>
          <w:rFonts w:ascii="Times New Roman" w:hAnsi="Times New Roman"/>
          <w:b/>
          <w:sz w:val="32"/>
          <w:lang w:val="uk-UA"/>
        </w:rPr>
        <w:t xml:space="preserve"> </w:t>
      </w:r>
      <w:r w:rsidRPr="00D92B78">
        <w:rPr>
          <w:rFonts w:ascii="Times New Roman" w:hAnsi="Times New Roman"/>
          <w:b/>
          <w:sz w:val="32"/>
          <w:lang w:val="uk-UA"/>
        </w:rPr>
        <w:t>Презентація виготовленого виробу</w:t>
      </w:r>
      <w:r>
        <w:rPr>
          <w:rFonts w:ascii="Times New Roman" w:hAnsi="Times New Roman"/>
          <w:b/>
          <w:sz w:val="32"/>
          <w:lang w:val="uk-UA"/>
        </w:rPr>
        <w:t xml:space="preserve">. </w:t>
      </w:r>
      <w:r w:rsidR="003B5ED0">
        <w:rPr>
          <w:rFonts w:ascii="Times New Roman" w:hAnsi="Times New Roman" w:cs="Times New Roman"/>
          <w:b/>
          <w:sz w:val="32"/>
          <w:szCs w:val="32"/>
          <w:lang w:val="uk-UA"/>
        </w:rPr>
        <w:t>(Слайд</w:t>
      </w:r>
      <w:r w:rsidR="00A9005F" w:rsidRPr="003F14F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1)</w:t>
      </w:r>
    </w:p>
    <w:p w:rsidR="003F14F6" w:rsidRDefault="003F14F6" w:rsidP="00CB6C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F14F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Мета: </w:t>
      </w:r>
      <w:r w:rsidR="00533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узагальнення</w:t>
      </w:r>
      <w:r w:rsidRPr="003F14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знань отриманих на уроках, значення цього виду творчості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.</w:t>
      </w:r>
    </w:p>
    <w:p w:rsidR="00DC3F97" w:rsidRDefault="005337F6" w:rsidP="00CB6C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C3F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Тип уроку:</w:t>
      </w:r>
      <w:r w:rsidR="00DC3F97" w:rsidRPr="00DC3F9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комбінований</w:t>
      </w:r>
    </w:p>
    <w:p w:rsidR="005337F6" w:rsidRDefault="00DC3F97" w:rsidP="00CB6C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DC3F9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Форми роботи на уроці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: </w:t>
      </w:r>
      <w:r w:rsidR="005337F6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бесіда</w:t>
      </w:r>
      <w:r w:rsidR="003B5E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, презентації учнівських робіт, організація виставки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робіт.</w:t>
      </w:r>
    </w:p>
    <w:p w:rsidR="00DC3F97" w:rsidRDefault="00DC3F97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Хід уроку</w:t>
      </w:r>
    </w:p>
    <w:p w:rsidR="00DC3F97" w:rsidRDefault="003B5ED0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DC3F97" w:rsidRPr="00DC3F97">
        <w:rPr>
          <w:rFonts w:ascii="Times New Roman" w:hAnsi="Times New Roman" w:cs="Times New Roman"/>
          <w:b/>
          <w:sz w:val="28"/>
          <w:szCs w:val="28"/>
          <w:lang w:val="uk-UA"/>
        </w:rPr>
        <w:t>Організаційний момент</w:t>
      </w:r>
    </w:p>
    <w:p w:rsidR="00DC3F97" w:rsidRPr="00DC3F97" w:rsidRDefault="00DC3F97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Мотивація навчальної діяльності учнів.</w:t>
      </w:r>
    </w:p>
    <w:p w:rsidR="00DD63CB" w:rsidRPr="003F14F6" w:rsidRDefault="00C5583C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Бесіда. </w:t>
      </w:r>
      <w:r w:rsidR="00DD63CB" w:rsidRPr="003F14F6">
        <w:rPr>
          <w:rFonts w:ascii="Times New Roman" w:hAnsi="Times New Roman" w:cs="Times New Roman"/>
          <w:sz w:val="28"/>
          <w:szCs w:val="28"/>
          <w:lang w:val="uk-UA"/>
        </w:rPr>
        <w:t>Макраме – один з видів декоративно-прикладного мистецтва. Основою макраме є плетіння (зав'язування) вузликів.</w:t>
      </w:r>
    </w:p>
    <w:p w:rsidR="00DD63CB" w:rsidRPr="003F14F6" w:rsidRDefault="00DD63CB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F6">
        <w:rPr>
          <w:rFonts w:ascii="Times New Roman" w:hAnsi="Times New Roman" w:cs="Times New Roman"/>
          <w:sz w:val="28"/>
          <w:szCs w:val="28"/>
          <w:lang w:val="uk-UA"/>
        </w:rPr>
        <w:t>Техніку макраме знали в Стародавній Греції, Стародавньому Єгипті, Іраку, Ассирії, Китаї, Перу. Макраме періодично забувалося, а потім знову відроджувалося. За деякими даними, в Європу макраме прийшло в VIII-IX століттях зі Сходу.</w:t>
      </w:r>
      <w:r w:rsidR="003B5ED0">
        <w:rPr>
          <w:rFonts w:ascii="Times New Roman" w:hAnsi="Times New Roman" w:cs="Times New Roman"/>
          <w:b/>
          <w:sz w:val="32"/>
          <w:szCs w:val="32"/>
          <w:lang w:val="uk-UA"/>
        </w:rPr>
        <w:t xml:space="preserve"> (Слайд</w:t>
      </w:r>
      <w:r w:rsidR="00A9005F" w:rsidRPr="003F14F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2)</w:t>
      </w:r>
    </w:p>
    <w:p w:rsidR="00DD63CB" w:rsidRPr="003F14F6" w:rsidRDefault="00DD63CB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Розвитку макраме дуже допоміг вітрильний флот. Здавна моряки плели </w:t>
      </w:r>
      <w:r w:rsidR="003B5ED0">
        <w:rPr>
          <w:rFonts w:ascii="Times New Roman" w:hAnsi="Times New Roman" w:cs="Times New Roman"/>
          <w:sz w:val="28"/>
          <w:szCs w:val="28"/>
          <w:lang w:val="uk-UA"/>
        </w:rPr>
        <w:t>сітки, зрощували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 з допомогою вузлів троси, обплітали різні конструкції, прикрашали плетеними покришками кермові колеса. Відомо близько чотирьох тисяч морських вузлів. Комбінації вузлів дуже часто бували надзвичайно складними.</w:t>
      </w:r>
      <w:r w:rsidR="003B5ED0">
        <w:rPr>
          <w:rFonts w:ascii="Times New Roman" w:hAnsi="Times New Roman" w:cs="Times New Roman"/>
          <w:sz w:val="28"/>
          <w:szCs w:val="28"/>
          <w:lang w:val="uk-UA"/>
        </w:rPr>
        <w:t xml:space="preserve"> Багато морських вузлів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 завдяки своїй красі та оригінальності перейшли в художнє ремесло – макраме. Одержувані візерунки відрізняються не тільки красою, але і міцністю. Недарма один з основних вузлів макраме – подвійний плоский – в давнину називали Геркулесо</w:t>
      </w:r>
      <w:r w:rsidR="003B5ED0">
        <w:rPr>
          <w:rFonts w:ascii="Times New Roman" w:hAnsi="Times New Roman" w:cs="Times New Roman"/>
          <w:sz w:val="28"/>
          <w:szCs w:val="28"/>
          <w:lang w:val="uk-UA"/>
        </w:rPr>
        <w:t>вим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 вузлом.</w:t>
      </w:r>
    </w:p>
    <w:p w:rsidR="00A9005F" w:rsidRPr="003F14F6" w:rsidRDefault="00DD63CB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F6">
        <w:rPr>
          <w:rFonts w:ascii="Times New Roman" w:hAnsi="Times New Roman" w:cs="Times New Roman"/>
          <w:b/>
          <w:sz w:val="28"/>
          <w:szCs w:val="28"/>
          <w:lang w:val="uk-UA"/>
        </w:rPr>
        <w:t>Матеріали для плетіння можуть бути самими різними: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5ED0">
        <w:rPr>
          <w:rFonts w:ascii="Times New Roman" w:hAnsi="Times New Roman" w:cs="Times New Roman"/>
          <w:b/>
          <w:sz w:val="32"/>
          <w:szCs w:val="32"/>
          <w:lang w:val="uk-UA"/>
        </w:rPr>
        <w:t>(Слайд</w:t>
      </w:r>
      <w:r w:rsidR="00A9005F" w:rsidRPr="003F14F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3)</w:t>
      </w:r>
    </w:p>
    <w:p w:rsidR="00DD63CB" w:rsidRPr="003F14F6" w:rsidRDefault="00DD63CB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F6">
        <w:rPr>
          <w:rFonts w:ascii="Times New Roman" w:hAnsi="Times New Roman" w:cs="Times New Roman"/>
          <w:sz w:val="28"/>
          <w:szCs w:val="28"/>
          <w:lang w:val="uk-UA"/>
        </w:rPr>
        <w:t>прядив'яна або лляна мотузка, паперова мотузка, кордова або шовкова волосінь, лляні, бавовняні, шовкові або синтетичні нитки, плоска тасьма, сизаль. Головне – правильно підібрати вузли.</w:t>
      </w:r>
    </w:p>
    <w:p w:rsidR="00DD63CB" w:rsidRPr="003F14F6" w:rsidRDefault="00DD63CB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F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Пристосування для плетіння макраме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9005F"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5ED0">
        <w:rPr>
          <w:rFonts w:ascii="Times New Roman" w:hAnsi="Times New Roman" w:cs="Times New Roman"/>
          <w:b/>
          <w:sz w:val="32"/>
          <w:szCs w:val="32"/>
          <w:lang w:val="uk-UA"/>
        </w:rPr>
        <w:t>(Слайд</w:t>
      </w:r>
      <w:r w:rsidR="00A9005F" w:rsidRPr="003F14F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4)</w:t>
      </w:r>
    </w:p>
    <w:p w:rsidR="00DD63CB" w:rsidRPr="003F14F6" w:rsidRDefault="00DD63CB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F6">
        <w:rPr>
          <w:rFonts w:ascii="Times New Roman" w:hAnsi="Times New Roman" w:cs="Times New Roman"/>
          <w:sz w:val="28"/>
          <w:szCs w:val="28"/>
          <w:lang w:val="uk-UA"/>
        </w:rPr>
        <w:t>Струбцини невеликих розмірів, для кріплення до столу</w:t>
      </w:r>
    </w:p>
    <w:p w:rsidR="00DD63CB" w:rsidRPr="003F14F6" w:rsidRDefault="00DD63CB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F6">
        <w:rPr>
          <w:rFonts w:ascii="Times New Roman" w:hAnsi="Times New Roman" w:cs="Times New Roman"/>
          <w:sz w:val="28"/>
          <w:szCs w:val="28"/>
          <w:lang w:val="uk-UA"/>
        </w:rPr>
        <w:t>Поролонова подушка або шматок пінопласту (для плетіння виробів неправильної форми), що пр</w:t>
      </w:r>
      <w:r w:rsidR="003B5ED0">
        <w:rPr>
          <w:rFonts w:ascii="Times New Roman" w:hAnsi="Times New Roman" w:cs="Times New Roman"/>
          <w:sz w:val="28"/>
          <w:szCs w:val="28"/>
          <w:lang w:val="uk-UA"/>
        </w:rPr>
        <w:t>икріплюються до столу або спинки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 стільця</w:t>
      </w:r>
    </w:p>
    <w:p w:rsidR="00DD63CB" w:rsidRPr="003F14F6" w:rsidRDefault="00DD63CB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F6">
        <w:rPr>
          <w:rFonts w:ascii="Times New Roman" w:hAnsi="Times New Roman" w:cs="Times New Roman"/>
          <w:sz w:val="28"/>
          <w:szCs w:val="28"/>
          <w:lang w:val="uk-UA"/>
        </w:rPr>
        <w:t>Металеві кільця для виготовлення кашпо і абажурів.</w:t>
      </w:r>
    </w:p>
    <w:p w:rsidR="00A9005F" w:rsidRPr="003F14F6" w:rsidRDefault="00DD63CB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Вузли в </w:t>
      </w:r>
      <w:r w:rsidR="003B5ED0">
        <w:rPr>
          <w:rFonts w:ascii="Times New Roman" w:hAnsi="Times New Roman" w:cs="Times New Roman"/>
          <w:b/>
          <w:sz w:val="28"/>
          <w:szCs w:val="28"/>
          <w:lang w:val="uk-UA"/>
        </w:rPr>
        <w:t>макраме розрізняються за ступенем</w:t>
      </w:r>
      <w:r w:rsidRPr="003F14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складності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B5ED0">
        <w:rPr>
          <w:rFonts w:ascii="Times New Roman" w:hAnsi="Times New Roman" w:cs="Times New Roman"/>
          <w:b/>
          <w:sz w:val="32"/>
          <w:szCs w:val="32"/>
          <w:lang w:val="uk-UA"/>
        </w:rPr>
        <w:t>(Слайд</w:t>
      </w:r>
      <w:r w:rsidR="00A9005F" w:rsidRPr="003F14F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5)</w:t>
      </w:r>
    </w:p>
    <w:p w:rsidR="00DD63CB" w:rsidRPr="003F14F6" w:rsidRDefault="003B5ED0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Навіть тепер</w:t>
      </w:r>
      <w:r w:rsidR="00DD63CB" w:rsidRPr="003F14F6">
        <w:rPr>
          <w:rFonts w:ascii="Times New Roman" w:hAnsi="Times New Roman" w:cs="Times New Roman"/>
          <w:sz w:val="28"/>
          <w:szCs w:val="28"/>
          <w:lang w:val="uk-UA"/>
        </w:rPr>
        <w:t>, коли будь-яка людина може ку</w:t>
      </w:r>
      <w:r>
        <w:rPr>
          <w:rFonts w:ascii="Times New Roman" w:hAnsi="Times New Roman" w:cs="Times New Roman"/>
          <w:sz w:val="28"/>
          <w:szCs w:val="28"/>
          <w:lang w:val="uk-UA"/>
        </w:rPr>
        <w:t>пити будь-яку книгу про плетіння</w:t>
      </w:r>
      <w:r w:rsidR="00DD63CB" w:rsidRPr="003F14F6">
        <w:rPr>
          <w:rFonts w:ascii="Times New Roman" w:hAnsi="Times New Roman" w:cs="Times New Roman"/>
          <w:sz w:val="28"/>
          <w:szCs w:val="28"/>
          <w:lang w:val="uk-UA"/>
        </w:rPr>
        <w:t>, деякі вузли залишаються малопоширеними, бо треба багато практикуватися, щоб потім працювати з такими вузлами без схем, по пам'яті.</w:t>
      </w:r>
    </w:p>
    <w:p w:rsidR="00DD63CB" w:rsidRPr="003F14F6" w:rsidRDefault="00DD63CB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F6">
        <w:rPr>
          <w:rFonts w:ascii="Times New Roman" w:hAnsi="Times New Roman" w:cs="Times New Roman"/>
          <w:sz w:val="28"/>
          <w:szCs w:val="28"/>
          <w:lang w:val="uk-UA"/>
        </w:rPr>
        <w:t>Однак у макраме є великий плюс – його гнучкість. Достатньо знати принципи і кілька поширених прийомів плетіння – і ви зможете вільно імпровізувати. Та що там – одного плоского вузла вже достатньо, щоб плести якісь речі.</w:t>
      </w:r>
    </w:p>
    <w:p w:rsidR="00A9005F" w:rsidRPr="003F14F6" w:rsidRDefault="00DD63CB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F6">
        <w:rPr>
          <w:rFonts w:ascii="Times New Roman" w:hAnsi="Times New Roman" w:cs="Times New Roman"/>
          <w:b/>
          <w:sz w:val="28"/>
          <w:szCs w:val="28"/>
          <w:lang w:val="uk-UA"/>
        </w:rPr>
        <w:t>Що ж плетуть в техніці макраме?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5ED0">
        <w:rPr>
          <w:rFonts w:ascii="Times New Roman" w:hAnsi="Times New Roman" w:cs="Times New Roman"/>
          <w:b/>
          <w:sz w:val="32"/>
          <w:szCs w:val="32"/>
          <w:lang w:val="uk-UA"/>
        </w:rPr>
        <w:t>(Слайд</w:t>
      </w:r>
      <w:r w:rsidR="00A9005F" w:rsidRPr="003F14F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6)</w:t>
      </w:r>
    </w:p>
    <w:p w:rsidR="00DD63CB" w:rsidRPr="003F14F6" w:rsidRDefault="00DD63CB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F6">
        <w:rPr>
          <w:rFonts w:ascii="Times New Roman" w:hAnsi="Times New Roman" w:cs="Times New Roman"/>
          <w:sz w:val="28"/>
          <w:szCs w:val="28"/>
          <w:lang w:val="uk-UA"/>
        </w:rPr>
        <w:t>«Класичні», тобто повсюдно поширені вироби – це кашпо (для підвішування кімнатних квітів), панно (прик</w:t>
      </w:r>
      <w:r w:rsidR="009E706F">
        <w:rPr>
          <w:rFonts w:ascii="Times New Roman" w:hAnsi="Times New Roman" w:cs="Times New Roman"/>
          <w:sz w:val="28"/>
          <w:szCs w:val="28"/>
          <w:lang w:val="uk-UA"/>
        </w:rPr>
        <w:t xml:space="preserve">раса інтер'єру), пояси, 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>гаманці і сумки, кошики, іграшки (у техніці об'ємного макраме), міжкімнатні штори, серветки і підставки під гаряче, шалі, обп</w:t>
      </w:r>
      <w:r w:rsidR="009E706F">
        <w:rPr>
          <w:rFonts w:ascii="Times New Roman" w:hAnsi="Times New Roman" w:cs="Times New Roman"/>
          <w:sz w:val="28"/>
          <w:szCs w:val="28"/>
          <w:lang w:val="uk-UA"/>
        </w:rPr>
        <w:t>летений посуд (вази та пляшки).</w:t>
      </w:r>
    </w:p>
    <w:p w:rsidR="00A9005F" w:rsidRPr="003F14F6" w:rsidRDefault="00DD63CB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Окремо слід згадати про </w:t>
      </w:r>
      <w:proofErr w:type="spellStart"/>
      <w:r w:rsidRPr="003F14F6">
        <w:rPr>
          <w:rFonts w:ascii="Times New Roman" w:hAnsi="Times New Roman" w:cs="Times New Roman"/>
          <w:b/>
          <w:sz w:val="28"/>
          <w:szCs w:val="28"/>
          <w:lang w:val="uk-UA"/>
        </w:rPr>
        <w:t>мікромакраме</w:t>
      </w:r>
      <w:proofErr w:type="spellEnd"/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706F">
        <w:rPr>
          <w:rFonts w:ascii="Times New Roman" w:hAnsi="Times New Roman" w:cs="Times New Roman"/>
          <w:b/>
          <w:sz w:val="32"/>
          <w:szCs w:val="32"/>
          <w:lang w:val="uk-UA"/>
        </w:rPr>
        <w:t>(Слайд</w:t>
      </w:r>
      <w:r w:rsidR="00A9005F" w:rsidRPr="003F14F6">
        <w:rPr>
          <w:rFonts w:ascii="Times New Roman" w:hAnsi="Times New Roman" w:cs="Times New Roman"/>
          <w:b/>
          <w:sz w:val="32"/>
          <w:szCs w:val="32"/>
          <w:lang w:val="uk-UA"/>
        </w:rPr>
        <w:t xml:space="preserve"> 7)</w:t>
      </w:r>
    </w:p>
    <w:p w:rsidR="00DD63CB" w:rsidRDefault="00DD63CB" w:rsidP="00CB6C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F6">
        <w:rPr>
          <w:rFonts w:ascii="Times New Roman" w:hAnsi="Times New Roman" w:cs="Times New Roman"/>
          <w:sz w:val="28"/>
          <w:szCs w:val="28"/>
          <w:lang w:val="uk-UA"/>
        </w:rPr>
        <w:t>– це плетиво з тонких ниток, яке використовується для створення прикрас (кулонів, кольє, браслетів, сережок, підвісок, брошок), брелоків, закладок для книг, квітів, тасьми, бахроми, і навіть цілих картин.</w:t>
      </w:r>
    </w:p>
    <w:p w:rsidR="00C5583C" w:rsidRDefault="00C5583C" w:rsidP="002B74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ІІІ. Узагальнення набутих знань і навичок.</w:t>
      </w:r>
      <w:r w:rsidR="002B7463" w:rsidRPr="002B7463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2B7463">
        <w:rPr>
          <w:rFonts w:ascii="Times New Roman" w:hAnsi="Times New Roman" w:cs="Times New Roman"/>
          <w:b/>
          <w:sz w:val="32"/>
          <w:szCs w:val="32"/>
          <w:lang w:val="uk-UA"/>
        </w:rPr>
        <w:t>(Слайд 8</w:t>
      </w:r>
      <w:r w:rsidR="002B7463" w:rsidRPr="003F14F6">
        <w:rPr>
          <w:rFonts w:ascii="Times New Roman" w:hAnsi="Times New Roman" w:cs="Times New Roman"/>
          <w:b/>
          <w:sz w:val="32"/>
          <w:szCs w:val="32"/>
          <w:lang w:val="uk-UA"/>
        </w:rPr>
        <w:t>)</w:t>
      </w:r>
    </w:p>
    <w:p w:rsidR="00C5583C" w:rsidRDefault="00C5583C" w:rsidP="002B74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5583C">
        <w:rPr>
          <w:rFonts w:ascii="Times New Roman" w:hAnsi="Times New Roman" w:cs="Times New Roman"/>
          <w:sz w:val="28"/>
          <w:szCs w:val="28"/>
          <w:lang w:val="uk-UA"/>
        </w:rPr>
        <w:t>Презентація учнівських робіт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583C" w:rsidRPr="00CB6C01" w:rsidRDefault="00C5583C" w:rsidP="002B74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583C">
        <w:rPr>
          <w:rFonts w:ascii="Times New Roman" w:hAnsi="Times New Roman" w:cs="Times New Roman"/>
          <w:b/>
          <w:sz w:val="28"/>
          <w:szCs w:val="28"/>
          <w:lang w:val="uk-UA"/>
        </w:rPr>
        <w:t>IV.</w:t>
      </w:r>
      <w:r w:rsidRPr="00CB6C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Підсумок уроку.</w:t>
      </w:r>
    </w:p>
    <w:p w:rsidR="00C5583C" w:rsidRDefault="00C5583C" w:rsidP="002B74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Організація виставки учнівських робіт.</w:t>
      </w:r>
    </w:p>
    <w:p w:rsidR="002B7463" w:rsidRDefault="002B7463" w:rsidP="002B74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463" w:rsidRDefault="002B7463" w:rsidP="002B74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463" w:rsidRDefault="002B7463" w:rsidP="002B74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463" w:rsidRPr="00DC57F6" w:rsidRDefault="002B7463" w:rsidP="002B7463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  <w:r w:rsidRPr="00DC57F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lastRenderedPageBreak/>
        <w:t>Список використаних джерел</w:t>
      </w:r>
    </w:p>
    <w:p w:rsidR="002B7463" w:rsidRPr="00DC57F6" w:rsidRDefault="002B7463" w:rsidP="002B7463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</w:pPr>
      <w:r w:rsidRPr="00DC57F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/>
        </w:rPr>
        <w:t>Література:</w:t>
      </w:r>
    </w:p>
    <w:p w:rsidR="002B7463" w:rsidRPr="00DC57F6" w:rsidRDefault="002B7463" w:rsidP="002B7463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 до журналу «Радянська жінка» №6 -1988.</w:t>
      </w:r>
    </w:p>
    <w:p w:rsidR="002B7463" w:rsidRPr="00DC57F6" w:rsidRDefault="002B7463" w:rsidP="002B7463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Журнал «Позакласний час»</w:t>
      </w:r>
      <w:r w:rsidRPr="00DC57F6">
        <w:rPr>
          <w:rFonts w:ascii="Times New Roman" w:eastAsia="Times New Roman" w:hAnsi="Times New Roman" w:cs="Times New Roman"/>
          <w:sz w:val="28"/>
          <w:szCs w:val="28"/>
        </w:rPr>
        <w:t xml:space="preserve"> Юным мастерицам. Макраме </w:t>
      </w: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 w:rsidRPr="00DC57F6">
        <w:rPr>
          <w:rFonts w:ascii="Times New Roman" w:eastAsia="Times New Roman" w:hAnsi="Times New Roman" w:cs="Times New Roman"/>
          <w:sz w:val="28"/>
          <w:szCs w:val="28"/>
        </w:rPr>
        <w:t xml:space="preserve"> 44-45</w:t>
      </w: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Pr="00DC57F6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DC57F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B7463" w:rsidRPr="00DC57F6" w:rsidRDefault="002B7463" w:rsidP="002B7463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Макраме (альбом). </w:t>
      </w: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Изд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. «</w:t>
      </w: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Мона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в </w:t>
      </w:r>
      <w:r w:rsidRPr="00DC57F6">
        <w:rPr>
          <w:rFonts w:ascii="Times New Roman" w:eastAsia="Times New Roman" w:hAnsi="Times New Roman" w:cs="Times New Roman"/>
          <w:sz w:val="28"/>
          <w:szCs w:val="28"/>
        </w:rPr>
        <w:t xml:space="preserve">серии </w:t>
      </w: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«Лотос»</w:t>
      </w:r>
      <w:r w:rsidRPr="00DC57F6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,</w:t>
      </w:r>
      <w:r w:rsidRPr="00DC57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Прага, 1977.</w:t>
      </w:r>
    </w:p>
    <w:p w:rsidR="002B7463" w:rsidRPr="00DC57F6" w:rsidRDefault="002B7463" w:rsidP="002B7463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57F6">
        <w:rPr>
          <w:rFonts w:ascii="Times New Roman" w:eastAsia="Times New Roman" w:hAnsi="Times New Roman" w:cs="Times New Roman"/>
          <w:sz w:val="28"/>
          <w:szCs w:val="28"/>
        </w:rPr>
        <w:t>Полная энциклопедия женских рукоделий. Плетение: каймы, бахромы, шнуры.</w:t>
      </w:r>
    </w:p>
    <w:p w:rsidR="002B7463" w:rsidRPr="00DC57F6" w:rsidRDefault="002B7463" w:rsidP="002B7463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DC57F6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Програма для середньої загальноосвітньої школи. 3-4 класи. К.: «Початкова школа». – 2003 – 145-146 с.</w:t>
      </w:r>
    </w:p>
    <w:p w:rsidR="002B7463" w:rsidRPr="00DC57F6" w:rsidRDefault="002B7463" w:rsidP="002B7463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Теренова Л.В. «Трудове виховання дітей у сім’ї», - К.: Рад. Школа, 1990 – (Бібліотека для батьків). – 91-94 с.</w:t>
      </w:r>
    </w:p>
    <w:p w:rsidR="002B7463" w:rsidRPr="00DC57F6" w:rsidRDefault="002B7463" w:rsidP="002B7463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</w:pP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Філоненко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К.В «Азбука макраме»: Київ: Рад. школа.,1988. – 64 с.</w:t>
      </w:r>
    </w:p>
    <w:p w:rsidR="002B7463" w:rsidRPr="00DC57F6" w:rsidRDefault="002B7463" w:rsidP="002B7463">
      <w:pPr>
        <w:tabs>
          <w:tab w:val="num" w:pos="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DC57F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Інтернет-ресурси</w:t>
      </w:r>
      <w:proofErr w:type="spellEnd"/>
      <w:r w:rsidRPr="00DC57F6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2B7463" w:rsidRPr="00DC57F6" w:rsidRDefault="002B7463" w:rsidP="002B7463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http://www.uzelok.ru/uroki_vyazaniya_item523.html</w:t>
      </w:r>
    </w:p>
    <w:p w:rsidR="002B7463" w:rsidRPr="00DC57F6" w:rsidRDefault="002B7463" w:rsidP="002B7463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https://ru.wikipedia.org/wiki/Макраме</w:t>
      </w:r>
    </w:p>
    <w:p w:rsidR="002B7463" w:rsidRPr="00DC57F6" w:rsidRDefault="002B7463" w:rsidP="002B7463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wp.wiki-wiki.ru/</w:t>
      </w: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wp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index.php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/Макраме</w:t>
      </w:r>
    </w:p>
    <w:p w:rsidR="002B7463" w:rsidRPr="00DC57F6" w:rsidRDefault="002B7463" w:rsidP="002B7463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vidpo.net/shho-take-makrame.html</w:t>
      </w:r>
    </w:p>
    <w:p w:rsidR="002B7463" w:rsidRPr="00DC57F6" w:rsidRDefault="002B7463" w:rsidP="002B7463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autosland.kiev.ua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/makrame-istorija-viniknennja-4.html</w:t>
      </w:r>
    </w:p>
    <w:p w:rsidR="002B7463" w:rsidRPr="00DC57F6" w:rsidRDefault="002B7463" w:rsidP="002B7463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cluclu.ru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blog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macrame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/</w:t>
      </w:r>
    </w:p>
    <w:p w:rsidR="002B7463" w:rsidRPr="00DC57F6" w:rsidRDefault="002B7463" w:rsidP="002B7463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https://ru.pinterest.com/explore/макраме-уроки-911398375507/</w:t>
      </w:r>
    </w:p>
    <w:p w:rsidR="002B7463" w:rsidRPr="00DC57F6" w:rsidRDefault="002B7463" w:rsidP="002B7463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bebi.lv</w:t>
      </w:r>
      <w:proofErr w:type="spellEnd"/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>/makrame-shemi-i-uroki/</w:t>
      </w:r>
    </w:p>
    <w:p w:rsidR="002B7463" w:rsidRPr="00DC57F6" w:rsidRDefault="002B7463" w:rsidP="002B7463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sdelaj.com/weaving/macrame/ </w:t>
      </w:r>
    </w:p>
    <w:p w:rsidR="002B7463" w:rsidRPr="00DC57F6" w:rsidRDefault="002B7463" w:rsidP="002B7463">
      <w:pPr>
        <w:numPr>
          <w:ilvl w:val="0"/>
          <w:numId w:val="1"/>
        </w:numPr>
        <w:tabs>
          <w:tab w:val="clear" w:pos="360"/>
          <w:tab w:val="num" w:pos="0"/>
        </w:tabs>
        <w:suppressAutoHyphens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DC57F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http://www.uzelok.ru/makrame.html </w:t>
      </w:r>
    </w:p>
    <w:p w:rsidR="002B7463" w:rsidRPr="002B7463" w:rsidRDefault="002B7463" w:rsidP="002B74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2B7463" w:rsidRPr="002B7463" w:rsidSect="002B7463">
      <w:pgSz w:w="11905" w:h="16837" w:code="9"/>
      <w:pgMar w:top="1134" w:right="851" w:bottom="1134" w:left="1276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F96C02"/>
    <w:multiLevelType w:val="multilevel"/>
    <w:tmpl w:val="85DE12B4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725" w:hanging="1005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DD63CB"/>
    <w:rsid w:val="00126CDE"/>
    <w:rsid w:val="0015505E"/>
    <w:rsid w:val="00257174"/>
    <w:rsid w:val="002B7463"/>
    <w:rsid w:val="003B45B0"/>
    <w:rsid w:val="003B5ED0"/>
    <w:rsid w:val="003F14F6"/>
    <w:rsid w:val="004B5389"/>
    <w:rsid w:val="005337F6"/>
    <w:rsid w:val="007274E6"/>
    <w:rsid w:val="008513A4"/>
    <w:rsid w:val="0095453A"/>
    <w:rsid w:val="009D21EF"/>
    <w:rsid w:val="009E706F"/>
    <w:rsid w:val="00A9005F"/>
    <w:rsid w:val="00A93B33"/>
    <w:rsid w:val="00AC0170"/>
    <w:rsid w:val="00AC5509"/>
    <w:rsid w:val="00AC75CB"/>
    <w:rsid w:val="00B72291"/>
    <w:rsid w:val="00BA59AD"/>
    <w:rsid w:val="00BD3A71"/>
    <w:rsid w:val="00C2744B"/>
    <w:rsid w:val="00C5583C"/>
    <w:rsid w:val="00C97056"/>
    <w:rsid w:val="00CB6C01"/>
    <w:rsid w:val="00DC3F97"/>
    <w:rsid w:val="00DD63CB"/>
    <w:rsid w:val="00EF1E22"/>
    <w:rsid w:val="00FA322E"/>
    <w:rsid w:val="00FE7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11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18</cp:revision>
  <dcterms:created xsi:type="dcterms:W3CDTF">2017-01-04T14:47:00Z</dcterms:created>
  <dcterms:modified xsi:type="dcterms:W3CDTF">2017-02-12T14:17:00Z</dcterms:modified>
</cp:coreProperties>
</file>